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AB45B">
      <w:pPr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 xml:space="preserve"> 职业技能等级认定考场情况记录表</w:t>
      </w:r>
    </w:p>
    <w:tbl>
      <w:tblPr>
        <w:tblStyle w:val="10"/>
        <w:tblW w:w="86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4"/>
        <w:gridCol w:w="1082"/>
        <w:gridCol w:w="863"/>
        <w:gridCol w:w="221"/>
        <w:gridCol w:w="1083"/>
        <w:gridCol w:w="1085"/>
        <w:gridCol w:w="1083"/>
        <w:gridCol w:w="1085"/>
      </w:tblGrid>
      <w:tr w14:paraId="04599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63910D73">
            <w:pPr>
              <w:spacing w:after="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评价机构</w:t>
            </w:r>
          </w:p>
        </w:tc>
        <w:tc>
          <w:tcPr>
            <w:tcW w:w="2166" w:type="dxa"/>
            <w:gridSpan w:val="3"/>
            <w:shd w:val="clear" w:color="auto" w:fill="auto"/>
            <w:vAlign w:val="center"/>
          </w:tcPr>
          <w:p w14:paraId="07746020">
            <w:pPr>
              <w:spacing w:after="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6584B733">
            <w:pPr>
              <w:spacing w:after="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评价计划批次号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3FE35245">
            <w:pPr>
              <w:spacing w:after="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</w:p>
        </w:tc>
      </w:tr>
      <w:tr w14:paraId="0C431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00CB24F0">
            <w:pPr>
              <w:spacing w:after="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认定地点</w:t>
            </w:r>
          </w:p>
        </w:tc>
        <w:tc>
          <w:tcPr>
            <w:tcW w:w="2166" w:type="dxa"/>
            <w:gridSpan w:val="3"/>
            <w:shd w:val="clear" w:color="auto" w:fill="auto"/>
            <w:vAlign w:val="center"/>
          </w:tcPr>
          <w:p w14:paraId="3675C7E3">
            <w:pPr>
              <w:spacing w:after="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05B97277">
            <w:pPr>
              <w:spacing w:after="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考试类型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6824ADA6">
            <w:pPr>
              <w:spacing w:after="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理论</w:t>
            </w:r>
            <w:bookmarkStart w:id="0" w:name="_GoBack"/>
            <w:bookmarkEnd w:id="0"/>
            <w:r>
              <w:rPr>
                <w:rFonts w:hint="eastAsia" w:ascii="方正仿宋_GBK" w:eastAsia="方正仿宋_GBK" w:cs="Times New Roman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 xml:space="preserve">   实操□</w:t>
            </w:r>
          </w:p>
        </w:tc>
      </w:tr>
      <w:tr w14:paraId="3B5E5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69E49F7D">
            <w:pPr>
              <w:spacing w:after="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认定时间</w:t>
            </w:r>
          </w:p>
        </w:tc>
        <w:tc>
          <w:tcPr>
            <w:tcW w:w="6502" w:type="dxa"/>
            <w:gridSpan w:val="7"/>
            <w:shd w:val="clear" w:color="auto" w:fill="auto"/>
            <w:vAlign w:val="center"/>
          </w:tcPr>
          <w:p w14:paraId="0B196D40">
            <w:pPr>
              <w:spacing w:after="0"/>
              <w:ind w:firstLine="630" w:firstLineChars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年    月    日    时     分至      时     分</w:t>
            </w:r>
          </w:p>
        </w:tc>
      </w:tr>
      <w:tr w14:paraId="5B76E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77B55E07">
            <w:pPr>
              <w:spacing w:after="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试卷拆封人（签字）</w:t>
            </w:r>
          </w:p>
        </w:tc>
        <w:tc>
          <w:tcPr>
            <w:tcW w:w="2166" w:type="dxa"/>
            <w:gridSpan w:val="3"/>
            <w:shd w:val="clear" w:color="auto" w:fill="auto"/>
            <w:vAlign w:val="center"/>
          </w:tcPr>
          <w:p w14:paraId="47E99D1C">
            <w:pPr>
              <w:spacing w:after="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7B909831">
            <w:pPr>
              <w:spacing w:after="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试卷份数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4A243575">
            <w:pPr>
              <w:spacing w:after="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</w:p>
        </w:tc>
      </w:tr>
      <w:tr w14:paraId="529A2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82" w:type="dxa"/>
            <w:vMerge w:val="restart"/>
            <w:shd w:val="clear" w:color="auto" w:fill="auto"/>
            <w:vAlign w:val="center"/>
          </w:tcPr>
          <w:p w14:paraId="6EC0B70A">
            <w:pPr>
              <w:spacing w:after="0"/>
              <w:jc w:val="center"/>
              <w:rPr>
                <w:rFonts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参考人数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7CC39FE">
            <w:pPr>
              <w:spacing w:after="0"/>
              <w:jc w:val="center"/>
              <w:rPr>
                <w:rFonts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职业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A2D4D93">
            <w:pPr>
              <w:spacing w:after="0"/>
              <w:jc w:val="center"/>
              <w:rPr>
                <w:rFonts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等级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14:paraId="194CAEFD">
            <w:pPr>
              <w:spacing w:after="0"/>
              <w:jc w:val="center"/>
              <w:rPr>
                <w:rFonts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准 考 证 号 段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7CE1033">
            <w:pPr>
              <w:spacing w:after="0"/>
              <w:jc w:val="center"/>
              <w:rPr>
                <w:rFonts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应考</w:t>
            </w:r>
          </w:p>
          <w:p w14:paraId="40CCDC3C">
            <w:pPr>
              <w:spacing w:after="0"/>
              <w:jc w:val="center"/>
              <w:rPr>
                <w:rFonts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人数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416C67F">
            <w:pPr>
              <w:spacing w:after="0"/>
              <w:jc w:val="center"/>
              <w:rPr>
                <w:rFonts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实考人数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F96A62A">
            <w:pPr>
              <w:spacing w:after="0"/>
              <w:jc w:val="center"/>
              <w:rPr>
                <w:rFonts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缺考人数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04A63D6">
            <w:pPr>
              <w:spacing w:after="0"/>
              <w:jc w:val="center"/>
              <w:rPr>
                <w:rFonts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缺考考生准考证号</w:t>
            </w:r>
          </w:p>
        </w:tc>
      </w:tr>
      <w:tr w14:paraId="0A0A6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82" w:type="dxa"/>
            <w:vMerge w:val="continue"/>
            <w:shd w:val="clear" w:color="auto" w:fill="auto"/>
          </w:tcPr>
          <w:p w14:paraId="2DBD7015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4" w:type="dxa"/>
            <w:shd w:val="clear" w:color="auto" w:fill="auto"/>
          </w:tcPr>
          <w:p w14:paraId="28E650FB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2" w:type="dxa"/>
            <w:shd w:val="clear" w:color="auto" w:fill="auto"/>
          </w:tcPr>
          <w:p w14:paraId="055BEA07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shd w:val="clear" w:color="auto" w:fill="auto"/>
          </w:tcPr>
          <w:p w14:paraId="0233A6E6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3" w:type="dxa"/>
            <w:shd w:val="clear" w:color="auto" w:fill="auto"/>
          </w:tcPr>
          <w:p w14:paraId="3AA9D873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5" w:type="dxa"/>
            <w:shd w:val="clear" w:color="auto" w:fill="auto"/>
          </w:tcPr>
          <w:p w14:paraId="453D144E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3" w:type="dxa"/>
            <w:shd w:val="clear" w:color="auto" w:fill="auto"/>
          </w:tcPr>
          <w:p w14:paraId="3DD70189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5" w:type="dxa"/>
            <w:shd w:val="clear" w:color="auto" w:fill="auto"/>
          </w:tcPr>
          <w:p w14:paraId="7D8B0C56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</w:tr>
      <w:tr w14:paraId="79295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82" w:type="dxa"/>
            <w:vMerge w:val="continue"/>
            <w:shd w:val="clear" w:color="auto" w:fill="auto"/>
          </w:tcPr>
          <w:p w14:paraId="6DE70ED8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4" w:type="dxa"/>
            <w:shd w:val="clear" w:color="auto" w:fill="auto"/>
          </w:tcPr>
          <w:p w14:paraId="3A2EDBFC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2" w:type="dxa"/>
            <w:shd w:val="clear" w:color="auto" w:fill="auto"/>
          </w:tcPr>
          <w:p w14:paraId="62F730CD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shd w:val="clear" w:color="auto" w:fill="auto"/>
          </w:tcPr>
          <w:p w14:paraId="0377B019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3" w:type="dxa"/>
            <w:shd w:val="clear" w:color="auto" w:fill="auto"/>
          </w:tcPr>
          <w:p w14:paraId="549DF758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5" w:type="dxa"/>
            <w:shd w:val="clear" w:color="auto" w:fill="auto"/>
          </w:tcPr>
          <w:p w14:paraId="5219F74A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3" w:type="dxa"/>
            <w:shd w:val="clear" w:color="auto" w:fill="auto"/>
          </w:tcPr>
          <w:p w14:paraId="06B8F5F5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5" w:type="dxa"/>
            <w:shd w:val="clear" w:color="auto" w:fill="auto"/>
          </w:tcPr>
          <w:p w14:paraId="07A6C985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</w:tr>
      <w:tr w14:paraId="75E06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82" w:type="dxa"/>
            <w:vMerge w:val="continue"/>
            <w:shd w:val="clear" w:color="auto" w:fill="auto"/>
          </w:tcPr>
          <w:p w14:paraId="11961BF3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4" w:type="dxa"/>
            <w:shd w:val="clear" w:color="auto" w:fill="auto"/>
          </w:tcPr>
          <w:p w14:paraId="2426680D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2" w:type="dxa"/>
            <w:shd w:val="clear" w:color="auto" w:fill="auto"/>
          </w:tcPr>
          <w:p w14:paraId="31B7E6AD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shd w:val="clear" w:color="auto" w:fill="auto"/>
          </w:tcPr>
          <w:p w14:paraId="04E64184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3" w:type="dxa"/>
            <w:shd w:val="clear" w:color="auto" w:fill="auto"/>
          </w:tcPr>
          <w:p w14:paraId="4ACE5821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5" w:type="dxa"/>
            <w:shd w:val="clear" w:color="auto" w:fill="auto"/>
          </w:tcPr>
          <w:p w14:paraId="6448531C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3" w:type="dxa"/>
            <w:shd w:val="clear" w:color="auto" w:fill="auto"/>
          </w:tcPr>
          <w:p w14:paraId="70315F46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085" w:type="dxa"/>
            <w:shd w:val="clear" w:color="auto" w:fill="auto"/>
          </w:tcPr>
          <w:p w14:paraId="3D0A8883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</w:tr>
      <w:tr w14:paraId="32155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082" w:type="dxa"/>
            <w:shd w:val="clear" w:color="auto" w:fill="auto"/>
            <w:vAlign w:val="center"/>
          </w:tcPr>
          <w:p w14:paraId="05C371D7">
            <w:pPr>
              <w:jc w:val="center"/>
              <w:rPr>
                <w:rFonts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考场情况记录</w:t>
            </w:r>
          </w:p>
        </w:tc>
        <w:tc>
          <w:tcPr>
            <w:tcW w:w="7586" w:type="dxa"/>
            <w:gridSpan w:val="8"/>
            <w:shd w:val="clear" w:color="auto" w:fill="auto"/>
            <w:vAlign w:val="bottom"/>
          </w:tcPr>
          <w:p w14:paraId="7A205235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  <w:p w14:paraId="6463D231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  <w:p w14:paraId="4D530A40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注：如缺考人员较多，缺考准考证号可以在此填写</w:t>
            </w:r>
          </w:p>
        </w:tc>
      </w:tr>
      <w:tr w14:paraId="621A5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1082" w:type="dxa"/>
            <w:shd w:val="clear" w:color="auto" w:fill="auto"/>
            <w:vAlign w:val="center"/>
          </w:tcPr>
          <w:p w14:paraId="6685CC1A">
            <w:pPr>
              <w:jc w:val="center"/>
              <w:rPr>
                <w:rFonts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违纪情况及处理</w:t>
            </w:r>
          </w:p>
        </w:tc>
        <w:tc>
          <w:tcPr>
            <w:tcW w:w="7586" w:type="dxa"/>
            <w:gridSpan w:val="8"/>
            <w:shd w:val="clear" w:color="auto" w:fill="auto"/>
          </w:tcPr>
          <w:p w14:paraId="75AF302A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  <w:p w14:paraId="381DD3A7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  <w:p w14:paraId="4E9AE3BC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  <w:p w14:paraId="63A37DDE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</w:tr>
      <w:tr w14:paraId="7767F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4111" w:type="dxa"/>
            <w:gridSpan w:val="4"/>
            <w:shd w:val="clear" w:color="auto" w:fill="auto"/>
          </w:tcPr>
          <w:p w14:paraId="1342A3F5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监考人员/考评人员（签字）</w:t>
            </w:r>
          </w:p>
          <w:p w14:paraId="245F55E2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  <w:p w14:paraId="74A9B215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  <w:p w14:paraId="33C907CF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  <w:p w14:paraId="3AAD6D41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  <w:p w14:paraId="353C5A1B">
            <w:pPr>
              <w:ind w:firstLine="630" w:firstLineChars="300"/>
              <w:rPr>
                <w:rFonts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年    月    日</w:t>
            </w:r>
          </w:p>
          <w:p w14:paraId="0FD1BB6B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4557" w:type="dxa"/>
            <w:gridSpan w:val="5"/>
            <w:shd w:val="clear" w:color="auto" w:fill="auto"/>
          </w:tcPr>
          <w:p w14:paraId="6490D427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内部质量督导/考评组长（签字）</w:t>
            </w:r>
          </w:p>
          <w:p w14:paraId="71721010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  <w:p w14:paraId="0FD09E2C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  <w:p w14:paraId="7462A117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  <w:p w14:paraId="2B551A53">
            <w:pPr>
              <w:rPr>
                <w:rFonts w:ascii="方正仿宋_GBK" w:hAnsi="宋体" w:eastAsia="方正仿宋_GBK"/>
                <w:sz w:val="21"/>
                <w:szCs w:val="21"/>
              </w:rPr>
            </w:pPr>
          </w:p>
          <w:p w14:paraId="4AC48859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年    月    日</w:t>
            </w:r>
          </w:p>
          <w:p w14:paraId="361BDEDC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</w:p>
        </w:tc>
      </w:tr>
    </w:tbl>
    <w:p w14:paraId="282E54B1">
      <w:pPr>
        <w:jc w:val="right"/>
        <w:rPr>
          <w:rFonts w:ascii="Times New Roman" w:hAnsi="Times New Roman" w:eastAsia="仿宋_GB2312" w:cs="仿宋_GB2312"/>
          <w:sz w:val="32"/>
          <w:szCs w:val="32"/>
        </w:rPr>
      </w:pPr>
    </w:p>
    <w:sectPr>
      <w:footerReference r:id="rId5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845C3C-281A-4F71-B9EB-9C91DB1A52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634EE32-B319-4FCB-B27F-35CC54A0A1E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18D112A-C491-47EF-A86D-DC47AC6CD3B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3C6CCA2-7981-4209-9861-CF3F9C1516DC}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  <w:embedRegular r:id="rId5" w:fontKey="{A5369DF9-C287-459E-8532-FB118718CE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15302">
    <w:pPr>
      <w:pStyle w:val="6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4A851AA">
                          <w:pPr>
                            <w:pStyle w:val="6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FasDMH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A851AA">
                    <w:pPr>
                      <w:pStyle w:val="6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ZDJjZDczODNmYmM4NmE2YmNkNzZhNzM1M2Q2MGEifQ=="/>
  </w:docVars>
  <w:rsids>
    <w:rsidRoot w:val="00000000"/>
    <w:rsid w:val="11ED24CE"/>
    <w:rsid w:val="1D5D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1"/>
    <w:autoRedefine/>
    <w:qFormat/>
    <w:uiPriority w:val="0"/>
    <w:pPr>
      <w:widowControl w:val="0"/>
      <w:adjustRightInd/>
      <w:snapToGrid/>
      <w:spacing w:after="0"/>
      <w:ind w:firstLine="560" w:firstLineChars="200"/>
      <w:jc w:val="both"/>
    </w:pPr>
    <w:rPr>
      <w:rFonts w:ascii="Times New Roman" w:hAnsi="Times New Roman" w:eastAsia="宋体" w:cs="Times New Roman"/>
      <w:bCs/>
      <w:kern w:val="2"/>
      <w:sz w:val="28"/>
      <w:szCs w:val="24"/>
    </w:rPr>
  </w:style>
  <w:style w:type="paragraph" w:styleId="4">
    <w:name w:val="toc 3"/>
    <w:basedOn w:val="1"/>
    <w:next w:val="1"/>
    <w:autoRedefine/>
    <w:qFormat/>
    <w:uiPriority w:val="39"/>
    <w:pPr>
      <w:adjustRightInd/>
      <w:snapToGrid/>
      <w:spacing w:after="100" w:line="276" w:lineRule="auto"/>
      <w:ind w:left="440"/>
    </w:pPr>
    <w:rPr>
      <w:rFonts w:ascii="Calibri" w:hAnsi="Calibri" w:eastAsia="宋体"/>
    </w:rPr>
  </w:style>
  <w:style w:type="paragraph" w:styleId="5">
    <w:name w:val="Balloon Text"/>
    <w:basedOn w:val="1"/>
    <w:link w:val="16"/>
    <w:autoRedefine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qFormat/>
    <w:uiPriority w:val="39"/>
    <w:pPr>
      <w:adjustRightInd/>
      <w:snapToGrid/>
      <w:spacing w:after="100" w:line="276" w:lineRule="auto"/>
    </w:pPr>
    <w:rPr>
      <w:rFonts w:ascii="Calibri" w:hAnsi="Calibri" w:eastAsia="宋体"/>
    </w:rPr>
  </w:style>
  <w:style w:type="paragraph" w:styleId="9">
    <w:name w:val="toc 2"/>
    <w:basedOn w:val="1"/>
    <w:next w:val="1"/>
    <w:qFormat/>
    <w:uiPriority w:val="39"/>
    <w:pPr>
      <w:adjustRightInd/>
      <w:snapToGrid/>
      <w:spacing w:after="100" w:line="276" w:lineRule="auto"/>
      <w:ind w:left="220"/>
    </w:pPr>
    <w:rPr>
      <w:rFonts w:ascii="Calibri" w:hAnsi="Calibri" w:eastAsia="宋体"/>
    </w:rPr>
  </w:style>
  <w:style w:type="table" w:styleId="11">
    <w:name w:val="Table Grid"/>
    <w:basedOn w:val="10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autoRedefine/>
    <w:qFormat/>
    <w:uiPriority w:val="99"/>
    <w:rPr>
      <w:color w:val="0000FF"/>
      <w:u w:val="single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批注框文本 Char"/>
    <w:basedOn w:val="12"/>
    <w:link w:val="5"/>
    <w:autoRedefine/>
    <w:qFormat/>
    <w:uiPriority w:val="99"/>
    <w:rPr>
      <w:rFonts w:ascii="Tahoma" w:hAnsi="Tahoma"/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眉 Char"/>
    <w:basedOn w:val="12"/>
    <w:link w:val="7"/>
    <w:qFormat/>
    <w:uiPriority w:val="99"/>
    <w:rPr>
      <w:rFonts w:ascii="Tahoma" w:hAnsi="Tahoma"/>
      <w:sz w:val="18"/>
      <w:szCs w:val="18"/>
    </w:rPr>
  </w:style>
  <w:style w:type="character" w:customStyle="1" w:styleId="19">
    <w:name w:val="标题 1 Char"/>
    <w:basedOn w:val="12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paragraph" w:customStyle="1" w:styleId="20">
    <w:name w:val="TOC Heading_aec588db-a6ac-4152-998c-a4734ff557c6"/>
    <w:basedOn w:val="2"/>
    <w:next w:val="1"/>
    <w:autoRedefine/>
    <w:qFormat/>
    <w:uiPriority w:val="39"/>
    <w:pPr>
      <w:adjustRightInd/>
      <w:snapToGrid/>
      <w:spacing w:before="480" w:after="0" w:line="276" w:lineRule="auto"/>
      <w:outlineLvl w:val="9"/>
    </w:pPr>
    <w:rPr>
      <w:rFonts w:ascii="Cambria" w:hAnsi="Cambria" w:eastAsia="宋体" w:cs="宋体"/>
      <w:color w:val="366091"/>
      <w:kern w:val="0"/>
      <w:sz w:val="28"/>
      <w:szCs w:val="28"/>
    </w:rPr>
  </w:style>
  <w:style w:type="character" w:customStyle="1" w:styleId="21">
    <w:name w:val="正文文本缩进 Char"/>
    <w:basedOn w:val="12"/>
    <w:link w:val="3"/>
    <w:qFormat/>
    <w:uiPriority w:val="0"/>
    <w:rPr>
      <w:rFonts w:ascii="Times New Roman" w:hAnsi="Times New Roman" w:eastAsia="宋体" w:cs="Times New Roman"/>
      <w:bCs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74594F-EE33-47BB-B702-B177D04E2E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167</Characters>
  <Paragraphs>87</Paragraphs>
  <TotalTime>3127</TotalTime>
  <ScaleCrop>false</ScaleCrop>
  <LinksUpToDate>false</LinksUpToDate>
  <CharactersWithSpaces>219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2024-01-02T02:59:00Z</dcterms:created>
  <dc:creator>Administrator</dc:creator>
  <cp:lastModifiedBy>_____HL丶</cp:lastModifiedBy>
  <dcterms:modified xsi:type="dcterms:W3CDTF">2024-06-19T09:49:48Z</dcterms:modified>
  <cp:revision>1486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8D24E0D9D78C4C61BCF54A2DA2C5F16F_13</vt:lpwstr>
  </property>
</Properties>
</file>